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20" w:rsidRPr="006F0DD9" w:rsidRDefault="00585620" w:rsidP="005856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0DD9">
        <w:rPr>
          <w:rFonts w:ascii="Times New Roman" w:hAnsi="Times New Roman"/>
          <w:b/>
          <w:caps/>
          <w:sz w:val="24"/>
          <w:szCs w:val="24"/>
        </w:rPr>
        <w:t>Программа</w:t>
      </w:r>
    </w:p>
    <w:p w:rsidR="00585620" w:rsidRPr="006F0DD9" w:rsidRDefault="00585620" w:rsidP="005856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0DD9">
        <w:rPr>
          <w:rFonts w:ascii="Times New Roman" w:hAnsi="Times New Roman"/>
          <w:b/>
          <w:caps/>
          <w:sz w:val="24"/>
          <w:szCs w:val="24"/>
        </w:rPr>
        <w:t>духовно-нравственного развития и воспитания обучающихся на ступени начального общего образования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Программа духовно-нравственного воспитания и развития учащихся разработана в соответствии с требованиями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6F0DD9">
          <w:rPr>
            <w:rFonts w:ascii="Times New Roman" w:hAnsi="Times New Roman"/>
            <w:sz w:val="24"/>
            <w:szCs w:val="24"/>
          </w:rPr>
          <w:t>2012 г</w:t>
        </w:r>
      </w:smartTag>
      <w:r w:rsidRPr="006F0DD9">
        <w:rPr>
          <w:rFonts w:ascii="Times New Roman" w:hAnsi="Times New Roman"/>
          <w:sz w:val="24"/>
          <w:szCs w:val="24"/>
        </w:rPr>
        <w:t xml:space="preserve">. № 273-ФЗ;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ФГОС НОО), приказа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6F0DD9">
          <w:rPr>
            <w:rFonts w:ascii="Times New Roman" w:hAnsi="Times New Roman"/>
            <w:sz w:val="24"/>
            <w:szCs w:val="24"/>
          </w:rPr>
          <w:t>2011 г</w:t>
        </w:r>
      </w:smartTag>
      <w:r w:rsidRPr="006F0DD9">
        <w:rPr>
          <w:rFonts w:ascii="Times New Roman" w:hAnsi="Times New Roman"/>
          <w:sz w:val="24"/>
          <w:szCs w:val="24"/>
        </w:rPr>
        <w:t xml:space="preserve">. № 2357, зарегистрированном в Министерстве юстиции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 w:rsidRPr="006F0DD9">
          <w:rPr>
            <w:rFonts w:ascii="Times New Roman" w:hAnsi="Times New Roman"/>
            <w:sz w:val="24"/>
            <w:szCs w:val="24"/>
          </w:rPr>
          <w:t>2011 г</w:t>
        </w:r>
      </w:smartTag>
      <w:r w:rsidRPr="006F0DD9">
        <w:rPr>
          <w:rFonts w:ascii="Times New Roman" w:hAnsi="Times New Roman"/>
          <w:sz w:val="24"/>
          <w:szCs w:val="24"/>
        </w:rPr>
        <w:t xml:space="preserve">. № 22540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F0DD9">
          <w:rPr>
            <w:rFonts w:ascii="Times New Roman" w:hAnsi="Times New Roman"/>
            <w:sz w:val="24"/>
            <w:szCs w:val="24"/>
          </w:rPr>
          <w:t>2009 г</w:t>
        </w:r>
      </w:smartTag>
      <w:r w:rsidRPr="006F0DD9">
        <w:rPr>
          <w:rFonts w:ascii="Times New Roman" w:hAnsi="Times New Roman"/>
          <w:sz w:val="24"/>
          <w:szCs w:val="24"/>
        </w:rPr>
        <w:t>. № 373, на основании Концепции духовно-нравственного развития и воспитания личности гражданина России</w:t>
      </w:r>
      <w:r w:rsidRPr="006F0DD9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6F0DD9">
        <w:rPr>
          <w:rFonts w:ascii="Times New Roman" w:hAnsi="Times New Roman"/>
          <w:sz w:val="24"/>
          <w:szCs w:val="24"/>
        </w:rPr>
        <w:t>, Концепции УМК «Школа России».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pacing w:val="-12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Программа духовно-нравственного воспитания и развития учащихся направлена на </w:t>
      </w:r>
      <w:r w:rsidRPr="006F0DD9">
        <w:rPr>
          <w:rFonts w:ascii="Times New Roman" w:hAnsi="Times New Roman"/>
          <w:spacing w:val="-8"/>
          <w:sz w:val="24"/>
          <w:szCs w:val="24"/>
        </w:rPr>
        <w:t>воспитание в каждом ученике гражданина и</w:t>
      </w:r>
      <w:r w:rsidRPr="006F0DD9">
        <w:rPr>
          <w:rFonts w:ascii="Times New Roman" w:hAnsi="Times New Roman"/>
          <w:spacing w:val="-2"/>
          <w:sz w:val="24"/>
          <w:szCs w:val="24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6F0DD9">
        <w:rPr>
          <w:rFonts w:ascii="Times New Roman" w:hAnsi="Times New Roman"/>
          <w:spacing w:val="-12"/>
          <w:sz w:val="24"/>
          <w:szCs w:val="24"/>
        </w:rPr>
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Программа содержит разделы:</w:t>
      </w:r>
    </w:p>
    <w:p w:rsidR="00585620" w:rsidRPr="006F0DD9" w:rsidRDefault="00585620" w:rsidP="00585620">
      <w:pPr>
        <w:keepNext/>
        <w:keepLines/>
        <w:tabs>
          <w:tab w:val="left" w:pos="993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Style w:val="12pt"/>
          <w:rFonts w:ascii="Times New Roman" w:hAnsi="Times New Roman"/>
          <w:sz w:val="24"/>
          <w:szCs w:val="24"/>
        </w:rPr>
        <w:t xml:space="preserve">1. </w:t>
      </w:r>
      <w:r w:rsidRPr="006F0DD9">
        <w:rPr>
          <w:rFonts w:ascii="Times New Roman" w:hAnsi="Times New Roman"/>
          <w:bCs/>
          <w:sz w:val="24"/>
          <w:szCs w:val="24"/>
        </w:rPr>
        <w:t xml:space="preserve">Цель и задачи духовно-нравственного </w:t>
      </w:r>
      <w:r w:rsidRPr="006F0DD9">
        <w:rPr>
          <w:rFonts w:ascii="Times New Roman" w:hAnsi="Times New Roman"/>
          <w:sz w:val="24"/>
          <w:szCs w:val="24"/>
        </w:rPr>
        <w:t>развития и воспитания обучающихся на      ступени начального общего образования.</w:t>
      </w:r>
      <w:r w:rsidRPr="006F0DD9">
        <w:rPr>
          <w:rFonts w:ascii="Times New Roman" w:hAnsi="Times New Roman"/>
          <w:b/>
          <w:sz w:val="24"/>
          <w:szCs w:val="24"/>
        </w:rPr>
        <w:t xml:space="preserve">  </w:t>
      </w:r>
    </w:p>
    <w:p w:rsidR="00585620" w:rsidRPr="006F0DD9" w:rsidRDefault="00585620" w:rsidP="00585620">
      <w:pPr>
        <w:keepNext/>
        <w:keepLines/>
        <w:tabs>
          <w:tab w:val="left" w:pos="993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Cs/>
          <w:sz w:val="24"/>
          <w:szCs w:val="24"/>
        </w:rPr>
        <w:t>2. Ценностные установки духовно-нравственного развития и воспитания обучающихся.</w:t>
      </w:r>
    </w:p>
    <w:p w:rsidR="00585620" w:rsidRPr="006F0DD9" w:rsidRDefault="00585620" w:rsidP="00585620">
      <w:pPr>
        <w:tabs>
          <w:tab w:val="left" w:pos="568"/>
          <w:tab w:val="left" w:pos="993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3. Основные направления и содержание духовно- нравственного развития.</w:t>
      </w:r>
    </w:p>
    <w:p w:rsidR="00585620" w:rsidRPr="006F0DD9" w:rsidRDefault="00585620" w:rsidP="00585620">
      <w:pPr>
        <w:tabs>
          <w:tab w:val="left" w:pos="568"/>
          <w:tab w:val="left" w:pos="993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4.Содержание духовно-нравственного развития и воспитания обучающихся.</w:t>
      </w:r>
    </w:p>
    <w:p w:rsidR="00585620" w:rsidRPr="006F0DD9" w:rsidRDefault="00585620" w:rsidP="00585620">
      <w:pPr>
        <w:tabs>
          <w:tab w:val="left" w:pos="993"/>
        </w:tabs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5. Организация духовно-нравственного развития и воспитания учащихся.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6. Совместная деятельность школы, семьи и общественности по духовно-нравственному развитию и воспитанию учащихся.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7. Ожидаемые результаты духовно-нравственного развития и воспитания учащихся.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8.Диагностика обучающихся начальной школы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Цель и задачи духовно-нравственного развития и воспитания обучающихся.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i/>
          <w:sz w:val="24"/>
          <w:szCs w:val="24"/>
        </w:rPr>
        <w:t>Духовно-нравственное воспитание</w:t>
      </w:r>
      <w:r w:rsidRPr="006F0DD9">
        <w:rPr>
          <w:rFonts w:ascii="Times New Roman" w:hAnsi="Times New Roman"/>
          <w:sz w:val="24"/>
          <w:szCs w:val="24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ценностей: культурных, духовных и нравственных ценностей многонационального народа Российской Федерации.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i/>
          <w:sz w:val="24"/>
          <w:szCs w:val="24"/>
        </w:rPr>
        <w:t>Духовно-нравственное развитие</w:t>
      </w:r>
      <w:r w:rsidRPr="006F0DD9">
        <w:rPr>
          <w:rFonts w:ascii="Times New Roman" w:hAnsi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i/>
          <w:sz w:val="24"/>
          <w:szCs w:val="24"/>
        </w:rPr>
        <w:t>Общей целью</w:t>
      </w:r>
      <w:r w:rsidRPr="006F0DD9">
        <w:rPr>
          <w:rFonts w:ascii="Times New Roman" w:hAnsi="Times New Roman"/>
          <w:sz w:val="24"/>
          <w:szCs w:val="24"/>
        </w:rPr>
        <w:t xml:space="preserve"> духовно – нравственного воспитания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i/>
          <w:sz w:val="24"/>
          <w:szCs w:val="24"/>
        </w:rPr>
        <w:lastRenderedPageBreak/>
        <w:t>Задачи духовно-нравственного воспитания</w:t>
      </w:r>
      <w:r w:rsidRPr="006F0DD9">
        <w:rPr>
          <w:rFonts w:ascii="Times New Roman" w:hAnsi="Times New Roman"/>
          <w:sz w:val="24"/>
          <w:szCs w:val="24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i/>
          <w:iCs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об институтах гражданского общества, в общественном управлении; о правах и обязанностях гражданина России;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интерес к общественным явлениям, понимание активной роли человека в обществе;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уважительное отношение к русскому языку как государственному, языку межнационального общения;  к своему национальному языку и культуре;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сформировать начальные представления о народах России, об их общей исторической судьбе, о единстве народов нашей страны; 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 национальных героях и важнейших событиях истории России  и её народов;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интерес к государственным праздникам и важнейшим событиям в жизни России, Красноярского края, Тасеевского района;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мотивировать стремление активно участвовать в делах класса, школы, семьи, своей деревни;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воспитывать уважение к защитникам Родины;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умение отвечать за свои поступки;</w:t>
      </w:r>
    </w:p>
    <w:p w:rsidR="00585620" w:rsidRPr="006F0DD9" w:rsidRDefault="00585620" w:rsidP="00585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негативное отношение к нарушениям порядка в классе, дома, на улице, к невыполнению человеком своих обязанностей.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i/>
          <w:iCs/>
          <w:sz w:val="24"/>
          <w:szCs w:val="24"/>
        </w:rPr>
        <w:t>2) Воспитание нравственных чувств и этического сознания: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первоначальные представления о базовых национальных российских ценностях;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различение хороших и плохих поступков;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воспитывать уважительное отношение к родителям, старшим, доброжелательное отношение к сверстникам и младшим;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способность к установлению дружеских взаимоотношений в коллективе, основанных на взаимопомощи и взаимной поддержке;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бережное, гуманное отношение ко всему живому;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85620" w:rsidRPr="006F0DD9" w:rsidRDefault="00585620" w:rsidP="00585620">
      <w:pPr>
        <w:numPr>
          <w:ilvl w:val="0"/>
          <w:numId w:val="3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i/>
          <w:iCs/>
          <w:sz w:val="24"/>
          <w:szCs w:val="24"/>
        </w:rPr>
        <w:t>3) Воспитание трудолюбия, творческого отношения к учению, труду, жизни: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воспитывать уважение к труду и творчеству старших и сверстников;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об основных профессиях;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ценностное отношение к учёбе как виду творческой деятельности;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 роли знаний, науки, современного производства в жизни человека и общества;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первоначальные навыки коллективной работы, в том числе при разработке и реализации учебных и учебно-трудовых проектов;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умение проявлять дисциплинированность, последовательность и настойчивость в выполнении учебных и учебно-трудовых заданий; умение соблюдать порядок на рабочем месте;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бережное отношение к результатам своего труда, труда Других людей, к школьному имуществу, учебникам, личным вещам;</w:t>
      </w:r>
    </w:p>
    <w:p w:rsidR="00585620" w:rsidRPr="006F0DD9" w:rsidRDefault="00585620" w:rsidP="00585620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отрицательное отношение к лени и небрежности в труде и учёбе, небережливому отношению к результатам труда людей.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0DD9">
        <w:rPr>
          <w:rFonts w:ascii="Times New Roman" w:hAnsi="Times New Roman"/>
          <w:b/>
          <w:i/>
          <w:iCs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элементарные представления о влиянии нравственности человека на состояние его здоровья и здоровья окружающих его людей;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потребность в соблюдении правил личной гигиены, режима дня, здорового питания;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интерес к прогулкам на природе, подвижным играм, участию в спортивных соревнованиях;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первоначальные представления об оздоровительном вли</w:t>
      </w:r>
      <w:r w:rsidRPr="006F0DD9">
        <w:rPr>
          <w:rFonts w:ascii="Times New Roman" w:hAnsi="Times New Roman"/>
          <w:sz w:val="24"/>
          <w:szCs w:val="24"/>
        </w:rPr>
        <w:softHyphen/>
        <w:t>янии природы на человека;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первоначальные представления о возможном негативном влиянии компьютерных игр, телевидения, рекламы на здоровье человека;</w:t>
      </w:r>
    </w:p>
    <w:p w:rsidR="00585620" w:rsidRPr="006F0DD9" w:rsidRDefault="00585620" w:rsidP="00585620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отрицательное отношение к невыполнению правил личной гигиены и санитарии, уклонению от занятий физкультурой.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0DD9">
        <w:rPr>
          <w:rFonts w:ascii="Times New Roman" w:hAnsi="Times New Roman"/>
          <w:b/>
          <w:i/>
          <w:iCs/>
          <w:sz w:val="24"/>
          <w:szCs w:val="24"/>
        </w:rPr>
        <w:t>5) Воспитание ценностного отношения к природе, окружающей среде (экологическое воспитание):</w:t>
      </w:r>
    </w:p>
    <w:p w:rsidR="00585620" w:rsidRPr="006F0DD9" w:rsidRDefault="00585620" w:rsidP="00585620">
      <w:pPr>
        <w:numPr>
          <w:ilvl w:val="0"/>
          <w:numId w:val="6"/>
        </w:numPr>
        <w:tabs>
          <w:tab w:val="clear" w:pos="1211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585620" w:rsidRPr="006F0DD9" w:rsidRDefault="00585620" w:rsidP="00585620">
      <w:pPr>
        <w:numPr>
          <w:ilvl w:val="0"/>
          <w:numId w:val="6"/>
        </w:numPr>
        <w:tabs>
          <w:tab w:val="clear" w:pos="1211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ценностное отношение к природе и всем формам жизни;</w:t>
      </w:r>
    </w:p>
    <w:p w:rsidR="00585620" w:rsidRPr="006F0DD9" w:rsidRDefault="00585620" w:rsidP="00585620">
      <w:pPr>
        <w:numPr>
          <w:ilvl w:val="0"/>
          <w:numId w:val="6"/>
        </w:numPr>
        <w:tabs>
          <w:tab w:val="clear" w:pos="1211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сформировать элементарный опыт природоохранительной деятельности;</w:t>
      </w:r>
    </w:p>
    <w:p w:rsidR="00585620" w:rsidRPr="006F0DD9" w:rsidRDefault="00585620" w:rsidP="00585620">
      <w:pPr>
        <w:numPr>
          <w:ilvl w:val="0"/>
          <w:numId w:val="6"/>
        </w:numPr>
        <w:tabs>
          <w:tab w:val="clear" w:pos="1211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воспитывать бережное отношение к растениям и животным. </w:t>
      </w:r>
    </w:p>
    <w:p w:rsidR="00585620" w:rsidRPr="006F0DD9" w:rsidRDefault="00585620" w:rsidP="0058562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F0DD9">
        <w:rPr>
          <w:rFonts w:ascii="Times New Roman" w:hAnsi="Times New Roman"/>
          <w:b/>
          <w:i/>
          <w:iCs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85620" w:rsidRPr="006F0DD9" w:rsidRDefault="00585620" w:rsidP="00585620">
      <w:pPr>
        <w:numPr>
          <w:ilvl w:val="0"/>
          <w:numId w:val="7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lastRenderedPageBreak/>
        <w:t>сформировать представления о душевной и физической красоте человека;</w:t>
      </w:r>
    </w:p>
    <w:p w:rsidR="00585620" w:rsidRPr="006F0DD9" w:rsidRDefault="00585620" w:rsidP="00585620">
      <w:pPr>
        <w:numPr>
          <w:ilvl w:val="0"/>
          <w:numId w:val="7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 формирование эстетических идеалов, чувства прекрасного; умение видеть красоту природы, труда и творчества;</w:t>
      </w:r>
    </w:p>
    <w:p w:rsidR="00585620" w:rsidRPr="006F0DD9" w:rsidRDefault="00585620" w:rsidP="00585620">
      <w:pPr>
        <w:numPr>
          <w:ilvl w:val="0"/>
          <w:numId w:val="7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интерес к чтению, произведениям искусства, детским спектаклям, концертам, выставкам, музыке;</w:t>
      </w:r>
    </w:p>
    <w:p w:rsidR="00585620" w:rsidRPr="006F0DD9" w:rsidRDefault="00585620" w:rsidP="00585620">
      <w:pPr>
        <w:numPr>
          <w:ilvl w:val="0"/>
          <w:numId w:val="7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интерес к занятиям художественным творчеством;</w:t>
      </w:r>
    </w:p>
    <w:p w:rsidR="00585620" w:rsidRPr="006F0DD9" w:rsidRDefault="00585620" w:rsidP="00585620">
      <w:pPr>
        <w:numPr>
          <w:ilvl w:val="0"/>
          <w:numId w:val="7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развивать стремление к опрятному внешнему виду;</w:t>
      </w:r>
    </w:p>
    <w:p w:rsidR="00585620" w:rsidRPr="006F0DD9" w:rsidRDefault="00585620" w:rsidP="00585620">
      <w:pPr>
        <w:numPr>
          <w:ilvl w:val="0"/>
          <w:numId w:val="7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воспитывать отрицательное отношение к некрасивым поступкам и неряшливости.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 xml:space="preserve">Ценностные установки   духовно-нравственного развития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и воспитания обучающихся</w:t>
      </w:r>
    </w:p>
    <w:p w:rsidR="00585620" w:rsidRPr="006F0DD9" w:rsidRDefault="00585620" w:rsidP="0058562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585620" w:rsidRPr="006F0DD9" w:rsidRDefault="00585620" w:rsidP="0058562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585620" w:rsidRPr="006F0DD9" w:rsidRDefault="00585620" w:rsidP="0058562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 xml:space="preserve">Основные направления духовно-нравственного развития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и воспитания обучающихся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Направление 1</w:t>
      </w:r>
      <w:r w:rsidRPr="006F0DD9">
        <w:rPr>
          <w:rFonts w:ascii="Times New Roman" w:hAnsi="Times New Roman"/>
          <w:sz w:val="24"/>
          <w:szCs w:val="24"/>
        </w:rPr>
        <w:t xml:space="preserve">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</w:t>
      </w:r>
      <w:r w:rsidRPr="006F0DD9">
        <w:rPr>
          <w:rFonts w:ascii="Times New Roman" w:hAnsi="Times New Roman"/>
          <w:sz w:val="24"/>
          <w:szCs w:val="24"/>
        </w:rPr>
        <w:lastRenderedPageBreak/>
        <w:t>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Направление 2</w:t>
      </w:r>
      <w:r w:rsidRPr="006F0DD9">
        <w:rPr>
          <w:rFonts w:ascii="Times New Roman" w:hAnsi="Times New Roman"/>
          <w:sz w:val="24"/>
          <w:szCs w:val="24"/>
        </w:rPr>
        <w:t>. Воспитание нравственных чувств и этического сознания. Ценности: нравственный выбор; жизнь и смысл жизни; справедливость; милосердие; честь;  свобода совести и вероисповедания; толерантность, представление о вере, духовной культуре и светской этике; уважение родителей; уважение достоинства человека; честность; забота и помощь.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Направление 3</w:t>
      </w:r>
      <w:r w:rsidRPr="006F0DD9">
        <w:rPr>
          <w:rFonts w:ascii="Times New Roman" w:hAnsi="Times New Roman"/>
          <w:sz w:val="24"/>
          <w:szCs w:val="24"/>
        </w:rPr>
        <w:t>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бережливость, трудолюбие.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Направление 4.</w:t>
      </w:r>
      <w:r w:rsidRPr="006F0DD9">
        <w:rPr>
          <w:rFonts w:ascii="Times New Roman" w:hAnsi="Times New Roman"/>
          <w:sz w:val="24"/>
          <w:szCs w:val="24"/>
        </w:rPr>
        <w:t xml:space="preserve">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Направление 5.</w:t>
      </w:r>
      <w:r w:rsidRPr="006F0DD9">
        <w:rPr>
          <w:rFonts w:ascii="Times New Roman" w:hAnsi="Times New Roman"/>
          <w:sz w:val="24"/>
          <w:szCs w:val="24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Направление 6.</w:t>
      </w:r>
      <w:r w:rsidRPr="006F0DD9">
        <w:rPr>
          <w:rFonts w:ascii="Times New Roman" w:hAnsi="Times New Roman"/>
          <w:sz w:val="24"/>
          <w:szCs w:val="24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развитие, самовыражение в творчестве и искусстве.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Содержание духовно-нравственного развития и воспитания учащихся</w:t>
      </w:r>
    </w:p>
    <w:p w:rsidR="00585620" w:rsidRPr="006F0DD9" w:rsidRDefault="00585620" w:rsidP="00585620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585620" w:rsidRPr="006F0DD9" w:rsidRDefault="00585620" w:rsidP="00585620">
      <w:pPr>
        <w:numPr>
          <w:ilvl w:val="0"/>
          <w:numId w:val="9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в содержании и построении уроков; </w:t>
      </w:r>
    </w:p>
    <w:p w:rsidR="00585620" w:rsidRPr="006F0DD9" w:rsidRDefault="00585620" w:rsidP="00585620">
      <w:pPr>
        <w:numPr>
          <w:ilvl w:val="0"/>
          <w:numId w:val="9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585620" w:rsidRPr="006F0DD9" w:rsidRDefault="00585620" w:rsidP="005856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 опыте организации индивидуальной, групповой, коллективной деятельности учащихся;</w:t>
      </w:r>
    </w:p>
    <w:p w:rsidR="00585620" w:rsidRPr="006F0DD9" w:rsidRDefault="00585620" w:rsidP="005856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585620" w:rsidRPr="006F0DD9" w:rsidRDefault="00585620" w:rsidP="005856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в личном  примере ученикам.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объединений/ Организация социально открытого пространства духовно-нравственного развития и воспитания  личности граждан России, нравственного уклада жизни обучающихся осуществляется на основе следующих нравственного уклада жизни обучающихся осуществляется на основе следующих </w:t>
      </w:r>
      <w:r w:rsidRPr="006F0DD9">
        <w:rPr>
          <w:rFonts w:ascii="Times New Roman" w:hAnsi="Times New Roman"/>
          <w:b/>
          <w:i/>
          <w:sz w:val="24"/>
          <w:szCs w:val="24"/>
        </w:rPr>
        <w:t>принципов</w:t>
      </w:r>
      <w:r w:rsidRPr="006F0DD9">
        <w:rPr>
          <w:rFonts w:ascii="Times New Roman" w:hAnsi="Times New Roman"/>
          <w:sz w:val="24"/>
          <w:szCs w:val="24"/>
        </w:rPr>
        <w:t xml:space="preserve">: </w:t>
      </w:r>
    </w:p>
    <w:p w:rsidR="00585620" w:rsidRPr="006F0DD9" w:rsidRDefault="00585620" w:rsidP="00585620">
      <w:pPr>
        <w:numPr>
          <w:ilvl w:val="0"/>
          <w:numId w:val="10"/>
        </w:numPr>
        <w:tabs>
          <w:tab w:val="clear" w:pos="128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585620" w:rsidRPr="006F0DD9" w:rsidRDefault="00585620" w:rsidP="00585620">
      <w:pPr>
        <w:numPr>
          <w:ilvl w:val="0"/>
          <w:numId w:val="10"/>
        </w:numPr>
        <w:tabs>
          <w:tab w:val="clear" w:pos="128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СМИ;</w:t>
      </w:r>
    </w:p>
    <w:p w:rsidR="00585620" w:rsidRPr="006F0DD9" w:rsidRDefault="00585620" w:rsidP="00585620">
      <w:pPr>
        <w:numPr>
          <w:ilvl w:val="0"/>
          <w:numId w:val="10"/>
        </w:numPr>
        <w:tabs>
          <w:tab w:val="clear" w:pos="128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индивидуально-личностного развития – педагогическая поддержка самоопределения личности, развития ее способностей, таланта, передача ей системных </w:t>
      </w:r>
      <w:r w:rsidRPr="006F0DD9">
        <w:rPr>
          <w:rFonts w:ascii="Times New Roman" w:hAnsi="Times New Roman"/>
          <w:sz w:val="24"/>
          <w:szCs w:val="24"/>
        </w:rPr>
        <w:lastRenderedPageBreak/>
        <w:t>научных знаний, умений, навыков и компетенций, необходимых для успешной социализации;</w:t>
      </w:r>
    </w:p>
    <w:p w:rsidR="00585620" w:rsidRPr="006F0DD9" w:rsidRDefault="00585620" w:rsidP="00585620">
      <w:pPr>
        <w:numPr>
          <w:ilvl w:val="0"/>
          <w:numId w:val="10"/>
        </w:numPr>
        <w:tabs>
          <w:tab w:val="clear" w:pos="128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6F0DD9">
        <w:rPr>
          <w:rFonts w:ascii="Times New Roman" w:hAnsi="Times New Roman"/>
          <w:bCs/>
          <w:sz w:val="24"/>
          <w:szCs w:val="24"/>
        </w:rPr>
        <w:t xml:space="preserve">урочную, </w:t>
      </w:r>
      <w:r w:rsidRPr="006F0DD9">
        <w:rPr>
          <w:rFonts w:ascii="Times New Roman" w:hAnsi="Times New Roman"/>
          <w:sz w:val="24"/>
          <w:szCs w:val="24"/>
        </w:rPr>
        <w:t>внеурочную, внешкольную и общественно полезную;</w:t>
      </w:r>
    </w:p>
    <w:p w:rsidR="00585620" w:rsidRPr="006F0DD9" w:rsidRDefault="00585620" w:rsidP="00585620">
      <w:pPr>
        <w:numPr>
          <w:ilvl w:val="0"/>
          <w:numId w:val="10"/>
        </w:numPr>
        <w:tabs>
          <w:tab w:val="clear" w:pos="128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6F0DD9">
        <w:rPr>
          <w:rFonts w:ascii="Times New Roman" w:hAnsi="Times New Roman"/>
          <w:b/>
          <w:sz w:val="24"/>
          <w:szCs w:val="24"/>
        </w:rPr>
        <w:t>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Организация духовно-нравственного развития и воспитания обучающихся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6F0DD9">
        <w:rPr>
          <w:rFonts w:ascii="Times New Roman" w:hAnsi="Times New Roman"/>
          <w:b/>
          <w:i/>
          <w:sz w:val="24"/>
          <w:szCs w:val="24"/>
        </w:rPr>
        <w:t>инструментов</w:t>
      </w:r>
      <w:r w:rsidRPr="006F0DD9">
        <w:rPr>
          <w:rFonts w:ascii="Times New Roman" w:hAnsi="Times New Roman"/>
          <w:sz w:val="24"/>
          <w:szCs w:val="24"/>
        </w:rPr>
        <w:t>: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i/>
          <w:sz w:val="24"/>
          <w:szCs w:val="24"/>
        </w:rPr>
        <w:t xml:space="preserve">  УМК «Школа России».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 содержание системы учебников 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Важнейшая задача российской школы — 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Во-первых</w:t>
      </w:r>
      <w:r w:rsidRPr="006F0DD9">
        <w:rPr>
          <w:rFonts w:ascii="Times New Roman" w:hAnsi="Times New Roman"/>
          <w:sz w:val="24"/>
          <w:szCs w:val="24"/>
        </w:rPr>
        <w:t>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Обучающиеся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6F0DD9">
        <w:rPr>
          <w:rFonts w:ascii="Times New Roman" w:hAnsi="Times New Roman"/>
          <w:sz w:val="24"/>
          <w:szCs w:val="24"/>
        </w:rPr>
        <w:softHyphen/>
        <w:t>вать себя маленькими гражданами великой страны.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 xml:space="preserve">Во-вторых, </w:t>
      </w:r>
      <w:r w:rsidRPr="006F0DD9">
        <w:rPr>
          <w:rFonts w:ascii="Times New Roman" w:hAnsi="Times New Roman"/>
          <w:sz w:val="24"/>
          <w:szCs w:val="24"/>
        </w:rPr>
        <w:t>родиноведческие и краеведческие знания, содержательное, дидактическое и методическое обеспечение которых составля</w:t>
      </w:r>
      <w:r w:rsidRPr="006F0DD9">
        <w:rPr>
          <w:rFonts w:ascii="Times New Roman" w:hAnsi="Times New Roman"/>
          <w:sz w:val="24"/>
          <w:szCs w:val="24"/>
        </w:rPr>
        <w:softHyphen/>
        <w:t>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В третьих</w:t>
      </w:r>
      <w:r w:rsidRPr="006F0DD9">
        <w:rPr>
          <w:rFonts w:ascii="Times New Roman" w:hAnsi="Times New Roman"/>
          <w:sz w:val="24"/>
          <w:szCs w:val="24"/>
        </w:rPr>
        <w:t>, поликультурность содержания системы учебников «Школа России» носит сквозной характер. 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 этой связи, важное место в системе  занимает курс «Основы религиозных культур и светской этики». Курс органично интегрирован в систему учебников 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6F0DD9">
        <w:rPr>
          <w:rFonts w:ascii="Times New Roman" w:hAnsi="Times New Roman"/>
          <w:b/>
          <w:sz w:val="24"/>
          <w:szCs w:val="24"/>
        </w:rPr>
        <w:t>.</w:t>
      </w:r>
    </w:p>
    <w:p w:rsidR="00585620" w:rsidRPr="006F0DD9" w:rsidRDefault="00585620" w:rsidP="00585620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F0DD9">
        <w:rPr>
          <w:rFonts w:ascii="Times New Roman" w:hAnsi="Times New Roman"/>
          <w:b/>
          <w:i/>
          <w:sz w:val="24"/>
          <w:szCs w:val="24"/>
        </w:rPr>
        <w:t>Календарь традиционных школьных дел и праздников</w:t>
      </w:r>
    </w:p>
    <w:p w:rsidR="00585620" w:rsidRPr="006F0DD9" w:rsidRDefault="00585620" w:rsidP="0058562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Воспитание  гражданственности, патриотизма, уважения к правам, свободам и  обязанностям человека.</w:t>
      </w:r>
    </w:p>
    <w:p w:rsidR="00585620" w:rsidRPr="006F0DD9" w:rsidRDefault="00585620" w:rsidP="0058562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7"/>
        <w:gridCol w:w="7546"/>
      </w:tblGrid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Праздник знаний.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Классные часы: «Правила обязательные для всех».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человека. 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</w:tr>
      <w:tr w:rsidR="00585620" w:rsidRPr="006F0DD9" w:rsidTr="004E3C61">
        <w:trPr>
          <w:trHeight w:val="295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День матери. Праздник «Пусть всегда будет мама».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Акция милосердия.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Операция «Делай добро другим»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толерантности.</w:t>
            </w:r>
          </w:p>
        </w:tc>
      </w:tr>
      <w:tr w:rsidR="00585620" w:rsidRPr="006F0DD9" w:rsidTr="004E3C61">
        <w:trPr>
          <w:trHeight w:val="366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Всемирный День Семьи 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конкурс детского рисунка «Папа, мама, я – мы вместе дружная семья»</w:t>
            </w:r>
          </w:p>
        </w:tc>
      </w:tr>
      <w:tr w:rsidR="00585620" w:rsidRPr="006F0DD9" w:rsidTr="004E3C61">
        <w:trPr>
          <w:trHeight w:val="575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« Уровень воспитанности»</w:t>
            </w:r>
          </w:p>
        </w:tc>
      </w:tr>
      <w:tr w:rsidR="00585620" w:rsidRPr="006F0DD9" w:rsidTr="004E3C61">
        <w:trPr>
          <w:trHeight w:val="280"/>
        </w:trPr>
        <w:tc>
          <w:tcPr>
            <w:tcW w:w="157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Внеклассные мероприятия</w:t>
            </w:r>
          </w:p>
        </w:tc>
      </w:tr>
    </w:tbl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Воспитание нравственных  чувств и этического сознания.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1 сентября – День Знаний. Праздник посвящения в ученики. 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Концерт ко Дню пожилых людей.  </w:t>
            </w:r>
          </w:p>
        </w:tc>
      </w:tr>
      <w:tr w:rsidR="00585620" w:rsidRPr="006F0DD9" w:rsidTr="004E3C61">
        <w:trPr>
          <w:trHeight w:val="185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Дню матери «Слово о матери». </w:t>
            </w:r>
          </w:p>
        </w:tc>
      </w:tr>
      <w:tr w:rsidR="00585620" w:rsidRPr="006F0DD9" w:rsidTr="004E3C61">
        <w:trPr>
          <w:trHeight w:val="188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Конкурс  рисунков «Волшебная страна -Детство».</w:t>
            </w:r>
          </w:p>
        </w:tc>
      </w:tr>
      <w:tr w:rsidR="00585620" w:rsidRPr="006F0DD9" w:rsidTr="004E3C61">
        <w:trPr>
          <w:trHeight w:val="182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 ну –ка, мальчики!</w:t>
            </w:r>
          </w:p>
        </w:tc>
      </w:tr>
      <w:tr w:rsidR="00585620" w:rsidRPr="006F0DD9" w:rsidTr="004E3C61">
        <w:trPr>
          <w:trHeight w:val="187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Праздник мам и бабушек.  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Смотр художественной самодеятельности.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До свидания, школа!</w:t>
            </w:r>
          </w:p>
        </w:tc>
      </w:tr>
    </w:tbl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Воспитание трудолюбия, творческого отношения к учебе, труду,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Праздник «Золотая осень».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школы.</w:t>
            </w:r>
          </w:p>
        </w:tc>
      </w:tr>
      <w:tr w:rsidR="00585620" w:rsidRPr="006F0DD9" w:rsidTr="004E3C61">
        <w:trPr>
          <w:trHeight w:val="272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Шефская помощь одиноким пенсионерам.</w:t>
            </w:r>
          </w:p>
        </w:tc>
      </w:tr>
      <w:tr w:rsidR="00585620" w:rsidRPr="006F0DD9" w:rsidTr="004E3C61">
        <w:trPr>
          <w:trHeight w:val="133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Оформление кабинетов к празднику Нового года.</w:t>
            </w:r>
          </w:p>
        </w:tc>
      </w:tr>
      <w:tr w:rsidR="00585620" w:rsidRPr="006F0DD9" w:rsidTr="004E3C61">
        <w:trPr>
          <w:trHeight w:val="264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Классный час по теме «Все работы хороши – выбирай!».</w:t>
            </w:r>
          </w:p>
        </w:tc>
      </w:tr>
      <w:tr w:rsidR="00585620" w:rsidRPr="006F0DD9" w:rsidTr="004E3C61">
        <w:trPr>
          <w:trHeight w:val="268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Акция «Мой чистый двор».</w:t>
            </w:r>
          </w:p>
        </w:tc>
      </w:tr>
    </w:tbl>
    <w:p w:rsidR="00585620" w:rsidRPr="006F0DD9" w:rsidRDefault="00585620" w:rsidP="00585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Формирование ценностного отношения к семье, здоровью, здоровому образу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Кросс «Золотая осень».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Веселые старты.</w:t>
            </w:r>
          </w:p>
        </w:tc>
      </w:tr>
      <w:tr w:rsidR="00585620" w:rsidRPr="006F0DD9" w:rsidTr="004E3C61">
        <w:trPr>
          <w:trHeight w:val="345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Шашечный турнир.</w:t>
            </w:r>
          </w:p>
        </w:tc>
      </w:tr>
      <w:tr w:rsidR="00585620" w:rsidRPr="006F0DD9" w:rsidTr="004E3C61">
        <w:trPr>
          <w:trHeight w:val="465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Поход с родителями «Зимние забавы».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Новогодняя лыжная гонка.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«Вперед, мальчишки». 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Беседа «Вредные и полезные для здоровья привычки».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Всемирный «День здоровья».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Школьная л/а спартакиада.</w:t>
            </w:r>
          </w:p>
        </w:tc>
      </w:tr>
    </w:tbl>
    <w:p w:rsidR="00585620" w:rsidRPr="006F0DD9" w:rsidRDefault="00585620" w:rsidP="005856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lastRenderedPageBreak/>
        <w:t>Воспитание ценностного отношения к природе, окружающей среде.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Экскурсия «Вот и осень к нам пришла». 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Участие в акции «Помоги пойти учиться».</w:t>
            </w:r>
          </w:p>
        </w:tc>
      </w:tr>
      <w:tr w:rsidR="00585620" w:rsidRPr="006F0DD9" w:rsidTr="004E3C61">
        <w:trPr>
          <w:trHeight w:val="480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Конкурс стихов, рисунков «Защитим лес».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Акция «Покормите птицу зимой».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 КВН «Птицы – наши пернатые друзья, обижать их   нельзя»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Экскурсия «В гости к зеленой аптеке»</w:t>
            </w:r>
          </w:p>
        </w:tc>
      </w:tr>
    </w:tbl>
    <w:p w:rsidR="00585620" w:rsidRPr="006F0DD9" w:rsidRDefault="00585620" w:rsidP="005856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Воспитание  ценностного отношения к прекрасному, формирование</w:t>
      </w:r>
    </w:p>
    <w:p w:rsidR="00585620" w:rsidRPr="006F0DD9" w:rsidRDefault="00585620" w:rsidP="005856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представлений об эстетических идеалах и ценностях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Игра «Красота вокруг нас». </w:t>
            </w:r>
          </w:p>
        </w:tc>
      </w:tr>
      <w:tr w:rsidR="00585620" w:rsidRPr="006F0DD9" w:rsidTr="004E3C61">
        <w:trPr>
          <w:trHeight w:val="480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Классный час «Красота родного языка» </w:t>
            </w:r>
          </w:p>
        </w:tc>
      </w:tr>
      <w:tr w:rsidR="00585620" w:rsidRPr="006F0DD9" w:rsidTr="004E3C61">
        <w:trPr>
          <w:trHeight w:val="345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Участие в оформлении класса к Новому году.</w:t>
            </w:r>
          </w:p>
        </w:tc>
      </w:tr>
      <w:tr w:rsidR="00585620" w:rsidRPr="006F0DD9" w:rsidTr="004E3C61">
        <w:trPr>
          <w:trHeight w:val="405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Беседа в классах, посвященные Дню защитников Отечества.</w:t>
            </w:r>
          </w:p>
        </w:tc>
      </w:tr>
      <w:tr w:rsidR="00585620" w:rsidRPr="006F0DD9" w:rsidTr="004E3C61">
        <w:trPr>
          <w:trHeight w:val="420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Выставка  детского декоративно-прикладного творчества.  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Классный час, посвященный Дню Победы.</w:t>
            </w:r>
          </w:p>
        </w:tc>
      </w:tr>
    </w:tbl>
    <w:p w:rsidR="00585620" w:rsidRPr="006F0DD9" w:rsidRDefault="00585620" w:rsidP="00585620">
      <w:pPr>
        <w:tabs>
          <w:tab w:val="right" w:pos="948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0DD9">
        <w:rPr>
          <w:rFonts w:ascii="Times New Roman" w:hAnsi="Times New Roman"/>
          <w:b/>
          <w:sz w:val="24"/>
          <w:szCs w:val="24"/>
          <w:u w:val="single"/>
        </w:rPr>
        <w:t>Совместная деятельность школы и сельского дома культуры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</w:tr>
      <w:tr w:rsidR="00585620" w:rsidRPr="006F0DD9" w:rsidTr="004E3C61">
        <w:trPr>
          <w:trHeight w:val="480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585620" w:rsidRPr="006F0DD9" w:rsidTr="004E3C61">
        <w:trPr>
          <w:trHeight w:val="345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Участие в подготовке к Новому году.</w:t>
            </w:r>
          </w:p>
        </w:tc>
      </w:tr>
      <w:tr w:rsidR="00585620" w:rsidRPr="006F0DD9" w:rsidTr="004E3C61">
        <w:trPr>
          <w:trHeight w:val="405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Участие в библиотечных уроках</w:t>
            </w:r>
          </w:p>
        </w:tc>
      </w:tr>
      <w:tr w:rsidR="00585620" w:rsidRPr="006F0DD9" w:rsidTr="004E3C61">
        <w:trPr>
          <w:trHeight w:val="420"/>
        </w:trPr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Выставка  детского декоративно-прикладного творчества.  </w:t>
            </w:r>
          </w:p>
        </w:tc>
      </w:tr>
      <w:tr w:rsidR="00585620" w:rsidRPr="006F0DD9" w:rsidTr="004E3C61">
        <w:tc>
          <w:tcPr>
            <w:tcW w:w="2808" w:type="dxa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Участие в смотре художественной самодеятельности среди сельских домов культуры</w:t>
            </w:r>
          </w:p>
        </w:tc>
      </w:tr>
    </w:tbl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Целевые программы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 школе реализуются следующие целевые программы: «Я – здоровый человек», «Одаренные дети», «Школа – территория здоровья».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Изучение культурологических основ традиционных российских религий  является важным вариативным компонентом программ воспитания школьников.  В настоящее время религия выступает в качестве одного из актуальных источников понимания сущности современной культуры. В МБОУ «Сивохинская СОШ №5» включен религиозно-культурологический компонент в образовательную программу школы, в 4 классе начинается изучение курса «Основы религиозных культур и светской этики», модуль «Основы православной культуры».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Совместная деятельность школы, семьи и общественности по духовно-нравственному развитию и воспитанию  обучающихся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585620" w:rsidRPr="006F0DD9" w:rsidRDefault="00585620" w:rsidP="0058562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lastRenderedPageBreak/>
        <w:t>повышение педагогической культуры родителей  (законных представителей) учащихся путем проведения родительских собраний, круглых столов, тематических расширенных педагогических советов, организации родительского лектория, выпуска информационных материалов и публичного доклада руководителя школы по итогам работы за год;</w:t>
      </w:r>
    </w:p>
    <w:p w:rsidR="00585620" w:rsidRPr="006F0DD9" w:rsidRDefault="00585620" w:rsidP="0058562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(например,  спортивный праздник, праздник Букваря, Первого звонка, театральные постановки к дню учителя, 8 марта, Дню Матери, праздник пап).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Школа активно взаимодействует с социальными партнерами в целях реализации программы духовно-нравственного развития и воспитания учащихся. Так с учреждениями культуры, науки и образования школой реализуются программы совместной деятельности.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6F0DD9">
        <w:rPr>
          <w:rFonts w:ascii="Times New Roman" w:hAnsi="Times New Roman"/>
          <w:sz w:val="24"/>
          <w:szCs w:val="24"/>
        </w:rPr>
        <w:t xml:space="preserve"> </w:t>
      </w:r>
      <w:r w:rsidRPr="006F0DD9">
        <w:rPr>
          <w:rFonts w:ascii="Times New Roman" w:hAnsi="Times New Roman"/>
          <w:b/>
          <w:sz w:val="24"/>
          <w:szCs w:val="24"/>
        </w:rPr>
        <w:t>духовно-нравственного развития и воспитания обучающихся.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Cs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585620" w:rsidRPr="006F0DD9" w:rsidRDefault="00585620" w:rsidP="0058562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85620" w:rsidRPr="006F0DD9" w:rsidRDefault="00585620" w:rsidP="0058562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585620" w:rsidRPr="006F0DD9" w:rsidRDefault="00585620" w:rsidP="0058562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585620" w:rsidRPr="006F0DD9" w:rsidRDefault="00585620" w:rsidP="0058562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585620" w:rsidRPr="006F0DD9" w:rsidRDefault="00585620" w:rsidP="0058562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опыт социальной и межкультурной коммуникации;</w:t>
      </w:r>
    </w:p>
    <w:p w:rsidR="00585620" w:rsidRPr="006F0DD9" w:rsidRDefault="00585620" w:rsidP="0058562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Cs/>
          <w:sz w:val="24"/>
          <w:szCs w:val="24"/>
        </w:rPr>
        <w:t>2) Воспитание нравственных чувств и этического сознания:</w:t>
      </w:r>
    </w:p>
    <w:p w:rsidR="00585620" w:rsidRPr="006F0DD9" w:rsidRDefault="00585620" w:rsidP="0058562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85620" w:rsidRPr="006F0DD9" w:rsidRDefault="00585620" w:rsidP="0058562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85620" w:rsidRPr="006F0DD9" w:rsidRDefault="00585620" w:rsidP="0058562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уважительное отношение к традиционным религиям;</w:t>
      </w:r>
    </w:p>
    <w:p w:rsidR="00585620" w:rsidRPr="006F0DD9" w:rsidRDefault="00585620" w:rsidP="0058562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585620" w:rsidRPr="006F0DD9" w:rsidRDefault="00585620" w:rsidP="0058562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85620" w:rsidRPr="006F0DD9" w:rsidRDefault="00585620" w:rsidP="0058562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585620" w:rsidRPr="006F0DD9" w:rsidRDefault="00585620" w:rsidP="0058562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Cs/>
          <w:sz w:val="24"/>
          <w:szCs w:val="24"/>
        </w:rPr>
        <w:lastRenderedPageBreak/>
        <w:t>3) Воспитание трудолюбия, творческого отношения к учению, труду, жизни: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элементарные представления о различных профессиях;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85620" w:rsidRPr="006F0DD9" w:rsidRDefault="00585620" w:rsidP="0058562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Cs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585620" w:rsidRPr="006F0DD9" w:rsidRDefault="00585620" w:rsidP="00585620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585620" w:rsidRPr="006F0DD9" w:rsidRDefault="00585620" w:rsidP="00585620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585620" w:rsidRPr="006F0DD9" w:rsidRDefault="00585620" w:rsidP="00585620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личный опыт здоровье сберегающей деятельности;</w:t>
      </w:r>
    </w:p>
    <w:p w:rsidR="00585620" w:rsidRPr="006F0DD9" w:rsidRDefault="00585620" w:rsidP="00585620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85620" w:rsidRPr="006F0DD9" w:rsidRDefault="00585620" w:rsidP="00585620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знания о возможном негативном влиянии компьютер</w:t>
      </w:r>
      <w:r w:rsidRPr="006F0DD9">
        <w:rPr>
          <w:rFonts w:ascii="Times New Roman" w:hAnsi="Times New Roman"/>
          <w:sz w:val="24"/>
          <w:szCs w:val="24"/>
        </w:rPr>
        <w:softHyphen/>
        <w:t>ных игр, телевидения, рекламы на здоровье человека.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Cs/>
          <w:sz w:val="24"/>
          <w:szCs w:val="24"/>
        </w:rPr>
        <w:t>5) Воспитание ценностного отношения к природе, окру</w:t>
      </w:r>
      <w:r w:rsidRPr="006F0DD9">
        <w:rPr>
          <w:rFonts w:ascii="Times New Roman" w:hAnsi="Times New Roman"/>
          <w:bCs/>
          <w:sz w:val="24"/>
          <w:szCs w:val="24"/>
        </w:rPr>
        <w:softHyphen/>
        <w:t>жающей среде (экологическое воспитание):</w:t>
      </w:r>
    </w:p>
    <w:p w:rsidR="00585620" w:rsidRPr="006F0DD9" w:rsidRDefault="00585620" w:rsidP="00585620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585620" w:rsidRPr="006F0DD9" w:rsidRDefault="00585620" w:rsidP="00585620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585620" w:rsidRPr="006F0DD9" w:rsidRDefault="00585620" w:rsidP="00585620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85620" w:rsidRPr="006F0DD9" w:rsidRDefault="00585620" w:rsidP="00585620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585620" w:rsidRPr="006F0DD9" w:rsidRDefault="00585620" w:rsidP="00585620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личный опыт участия в экологических инициативах, проектах.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Cs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85620" w:rsidRPr="006F0DD9" w:rsidRDefault="00585620" w:rsidP="0058562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первоначальные умения видеть красоту в окружающем мире;</w:t>
      </w:r>
    </w:p>
    <w:p w:rsidR="00585620" w:rsidRPr="006F0DD9" w:rsidRDefault="00585620" w:rsidP="0058562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585620" w:rsidRPr="006F0DD9" w:rsidRDefault="00585620" w:rsidP="0058562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585620" w:rsidRPr="006F0DD9" w:rsidRDefault="00585620" w:rsidP="0058562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585620" w:rsidRPr="006F0DD9" w:rsidRDefault="00585620" w:rsidP="0058562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85620" w:rsidRPr="006F0DD9" w:rsidRDefault="00585620" w:rsidP="0058562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85620" w:rsidRPr="006F0DD9" w:rsidRDefault="00585620" w:rsidP="00585620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585620" w:rsidRPr="006F0DD9" w:rsidRDefault="00585620" w:rsidP="005856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lastRenderedPageBreak/>
        <w:t>Диагностика обучающихся начальной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74"/>
        <w:gridCol w:w="5062"/>
        <w:gridCol w:w="3135"/>
      </w:tblGrid>
      <w:tr w:rsidR="00585620" w:rsidRPr="006F0DD9" w:rsidTr="004E3C61">
        <w:trPr>
          <w:trHeight w:val="28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Форма диагностики</w:t>
            </w:r>
          </w:p>
        </w:tc>
      </w:tr>
      <w:tr w:rsidR="00585620" w:rsidRPr="006F0DD9" w:rsidTr="004E3C61">
        <w:trPr>
          <w:trHeight w:val="1434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Необходимость 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Диагностическая программа изучения уровней проявления воспитанности младшего школьника</w:t>
            </w:r>
          </w:p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5620" w:rsidRPr="006F0DD9" w:rsidTr="004E3C61">
        <w:trPr>
          <w:trHeight w:val="1714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2 -3 класс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Анкета «Отношение учащихся к школе, себе и другим»</w:t>
            </w:r>
          </w:p>
        </w:tc>
      </w:tr>
      <w:tr w:rsidR="00585620" w:rsidRPr="006F0DD9" w:rsidTr="004E3C61">
        <w:trPr>
          <w:trHeight w:val="577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Изучение самооценки детей  младшего школьного возраста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Методика «Оцени себя»</w:t>
            </w:r>
          </w:p>
        </w:tc>
      </w:tr>
    </w:tbl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 xml:space="preserve">Диагностическая программа изучения   уровней проявления 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воспитанности младшего школьника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70"/>
        <w:gridCol w:w="7595"/>
      </w:tblGrid>
      <w:tr w:rsidR="00585620" w:rsidRPr="006F0DD9" w:rsidTr="004E3C61">
        <w:trPr>
          <w:trHeight w:val="536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Основные отношения и показатели воспитанности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Признаки и уровни, формирующихся качеств</w:t>
            </w:r>
          </w:p>
        </w:tc>
      </w:tr>
      <w:tr w:rsidR="00585620" w:rsidRPr="006F0DD9" w:rsidTr="004E3C61">
        <w:trPr>
          <w:trHeight w:val="256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 1. Отношение к обществу. Патриотизм.</w:t>
            </w:r>
          </w:p>
        </w:tc>
      </w:tr>
      <w:tr w:rsidR="00585620" w:rsidRPr="006F0DD9" w:rsidTr="004E3C61">
        <w:trPr>
          <w:trHeight w:val="536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 xml:space="preserve">1.Отношение к родной природе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любит и бережёт природу, побуждает к бережному отношению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 любит и бережёт природу;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участвует в деятельности по охране природы под руководством учителя;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2 -  участвует в деятельности  по охране природы  нехотя, только под давлением со стороны;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природу не ценит  и не бережёт, ломает природные объекты</w:t>
            </w:r>
          </w:p>
        </w:tc>
      </w:tr>
      <w:tr w:rsidR="00585620" w:rsidRPr="006F0DD9" w:rsidTr="004E3C61">
        <w:trPr>
          <w:trHeight w:val="536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2. Гордость за свою страну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–интересуется и гордится историческим прошлым Отечества, рассказывает об этом другим;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интересуется историческим прошлым,  самостоятельно изучает историю 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3 -  любит слушать рассказы взрослых и  одноклассников  по истории,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знакомится с историческим прошлым только при побуждении старших,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 интересуется историческим прошлым, высказывает негативные оценки.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3.Служение своему Отечеству.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находит дела на службу малому Отечеству и организует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находит дела на службу  малому Отечеству;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участвует в делах на  службу малому Отечеству, организованных  другими людьми с  желанием;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участвует в делах на службу малому Отечеству, организованных другими людьми под давлением со стороны;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 принимает участия в делах на пользу малому Отечеству.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4.Забота о своей школе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5 –  организует дела на пользу школе; классу, 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4 -  участвует в делах класса и привлекает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испытывает гордость за свою школу, участвует в делах класса,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в делах класса участвует при побуждении,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1- в делах класса не участвует, гордости за свою школу не испытывает.</w:t>
            </w:r>
          </w:p>
        </w:tc>
      </w:tr>
      <w:tr w:rsidR="00585620" w:rsidRPr="006F0DD9" w:rsidTr="004E3C61">
        <w:trPr>
          <w:trHeight w:val="27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 2. Отношение к умственному труду. Любознательность.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1. Познавательная активность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5 -  сам много читает, знает, обсуждает с друзьями узнанное;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4-  сам много читает;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 читает только в рамках заданного на дом,,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2 -  читает под присмотром взрослых  и учителей,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читает недостаточно, на побуждение взрослых не реагирует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2.Стремление реализовать свои интеллектуальные способности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стремится учиться как можно лучше, помогает другим;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4 -  стремится хорошо учиться,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учится средне, особого интереса к учёбе не проявляет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учится при наличии строгого контроля,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плохо учится даже при наличии контроля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3. Саморазвитие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есть любимое полезное увлечение, к которому привлекает товарищей,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есть любимое полезное увлечение,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нет постоянного полезного увлечения, временно увлекается, но потом бросает дело,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нет полезного увлечения, во внеурочной деятельности участвует при побуждении со стороны учителя,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во внеурочной деятельности не участвует.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4.Организованность в учении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5- работу на уроке и домашние задания выполняет внимательно, аккуратно, помогает товарищам,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работу на уроке, домашние задания выполняет аккуратно,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недостаточно внимательно и аккуратно выполняет уроки и домашние задания, но сам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работу на уроке и домашние задания выполняет под контролем,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на уроках невнимателен, домашние задания не выполняет</w:t>
            </w:r>
          </w:p>
        </w:tc>
      </w:tr>
      <w:tr w:rsidR="00585620" w:rsidRPr="006F0DD9" w:rsidTr="004E3C61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3. Отношение к физическому труду. Трудолюбие.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1. Инициативность и творчество в труде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находит полезные дела в классе, школе, организует товарищей 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находит полезные дела в классе, школе,  выполняет их с интересом,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участвует в полезных делах, организованных другими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участвует в полезных делах по принуждению,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 участвует в полезных делах даже по принуждению.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 xml:space="preserve">2. Самостоятельность в труде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хорошо трудится, побуждает к труду товарищей,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сам трудится хорошо, но к труду товарищей равнодушен,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 участвует в  трудовых операциях, организованных другими, без особого желания,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трудится при наличии контроля,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участие в труде не принимает.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3.Бережное отношение к результатам труда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бережёт личное и общественное имущество, стимулирует к этому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4- бережёт личное и общественное имущество,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3 -  сам не ломает, но  равнодушен к разрушительным действиям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требует контроля в отношении к личному  и общественному  имуществу,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небережлив, допускает порчу личного и общественного имущества.</w:t>
            </w:r>
          </w:p>
        </w:tc>
      </w:tr>
      <w:tr w:rsidR="00585620" w:rsidRPr="006F0DD9" w:rsidTr="004E3C61">
        <w:trPr>
          <w:trHeight w:val="570"/>
        </w:trPr>
        <w:tc>
          <w:tcPr>
            <w:tcW w:w="2470" w:type="dxa"/>
            <w:tcBorders>
              <w:top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4.Осознание значимости труда.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осознаёт  значение труда, сам находит работу по своим силам и помогает товарищам,</w:t>
            </w:r>
          </w:p>
        </w:tc>
      </w:tr>
      <w:tr w:rsidR="00585620" w:rsidRPr="006F0DD9" w:rsidTr="004E3C61">
        <w:trPr>
          <w:trHeight w:val="255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осознаёт  значение труда, сам находит работу,</w:t>
            </w:r>
          </w:p>
        </w:tc>
      </w:tr>
      <w:tr w:rsidR="00585620" w:rsidRPr="006F0DD9" w:rsidTr="004E3C61">
        <w:trPr>
          <w:trHeight w:val="255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сам работает хорошо, но к труду других равнодушен,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не имеет чёткого представления о значимости труда, нуждается в руководстве,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1 -  не умеет и не любит трудиться.</w:t>
            </w:r>
          </w:p>
        </w:tc>
      </w:tr>
      <w:tr w:rsidR="00585620" w:rsidRPr="006F0DD9" w:rsidTr="004E3C61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4. Отношение к людям. Доброта и отзывчивость.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1.Уважительное отношение к старшим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уважает старших, не терпит неуважительного отношения к ним со стороны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уважает старших,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уважает старших, но на  неуважительное  отношение  со стороны других не обращает никакого внимания,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2 -  к старшим не всегда уважителен, нуждается в руководстве,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 уважает старших, допускает грубость.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2.Дружелюбное отношение к сверстникам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отзывчив к друзьям и близким, дружелюбно относится к сверстникам, осуждает грубость,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отзывчив к друзьям, близким и сверстникам,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сам уважение проявляет, но к грубости других равнодушен,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проявляет дружелюбие при побуждении со стороны взрослых,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груб и эгоистичен.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3. Милосердие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сочувствует и помогает слабым, больным, беспомощным, привлекает к этому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сочувствует и помогает слабым, больным, беспомощным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помогает слабым, беспомощным при организации  дела другими людьми,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помогает слабым, больным  при условии поручения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неотзывчив, иногда жесток.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4. Честность в отношениях с товарищами и взрослыми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5 -  честен, не терпит нечестности со стороны других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честен в отношениях,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в основном честен, но иногда допускает «обман во благо»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не всегда честен,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нечестен.</w:t>
            </w:r>
          </w:p>
        </w:tc>
      </w:tr>
      <w:tr w:rsidR="00585620" w:rsidRPr="006F0DD9" w:rsidTr="004E3C61">
        <w:trPr>
          <w:trHeight w:val="25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5. Отношение к себе. Самодисциплина.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1.Развитие доброй воли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проявляет добрую волю и старается развивать её, поддерживает проявление доброй воли  сверстниками;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проявляет добрую волю, стремиться развивать её;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3 -  развивает волю в организованных взрослыми ситуациях,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силой воли не обладает 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не стремится к развитию  доброй воли;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2. Самоуважение. Соблюдение правил культуры поведения.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– добровольно соблюдает правила культуры поведения, требует этого от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4- добровольно соблюдает правила  культуры поведения,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достаточно культурен, но иногда допускает  нетактичность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нормы правила поведения соблюдает при наличии контроля,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нормы и правила поведения не соблюдает.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>3. Организованность и пунктуальность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5 -  своевременно и качественно выполняет любое дело, требует этого от других,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4- своевременно и качественно выполняет свои дела;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дела выполняет добросовестно, но не всегда  своевременно,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при выполнении дел и  заданий нуждается в контроле,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начатые дела не выполняет.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b/>
                <w:sz w:val="24"/>
                <w:szCs w:val="24"/>
              </w:rPr>
              <w:t xml:space="preserve">4. Требовательность к </w:t>
            </w:r>
            <w:r w:rsidRPr="006F0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себе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lastRenderedPageBreak/>
              <w:t>5 – требователен к себе и товарищам, стремится проявить себя в хороших делах и поступках,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4 – требователен к себе,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3 – не всегда требователен к себе,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2 – мало требователен к себе,</w:t>
            </w:r>
          </w:p>
        </w:tc>
      </w:tr>
      <w:tr w:rsidR="00585620" w:rsidRPr="006F0DD9" w:rsidTr="004E3C61">
        <w:trPr>
          <w:trHeight w:val="143"/>
        </w:trPr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20" w:rsidRPr="006F0DD9" w:rsidRDefault="00585620" w:rsidP="004E3C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1 – к себе не требователен, проявляет себя в негативных поступках.</w:t>
            </w:r>
          </w:p>
        </w:tc>
      </w:tr>
    </w:tbl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Анкета «Оцени себя сам»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Самооценка — сложное динамическое личностное образование, один из параметров умственной деятельности. Она выполняет прежде всего регулятивную функцию. Эффективность учебной деятельности школьника зависит не только от системы хорошо усвоенных знаний и владения приемами умственной деятельности, но и от уровня самооценки. Существует тесная связь между успехами, достигнутыми в овладении учебной деятельностью, и развитием личности. Это объясняется тем, что в самооценке интегрируется то, чего достиг ребенок, и то, к чему он стремится, то есть проект его будущего.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 самооценкой тесно связано такое личностное образование, как уровень притязаний, который рассматривается как устойчивая потребность в определенной положительной оценке. Одних вполне удовлетворяет, когда им говорят, что их работа не хуже остальных. Другие претендуют на оценку выше обычной. Третьи хотят быть лучше всех.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Самооценка в младшем школьном возрасте формируется главным образом под влиянием оценок учителя. Особое значение дети придают своим интеллектуальным возможностям и тому, как они оцениваются другими. Детям важно, чтобы положительная характеристика была обще признана. 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Для изучения самооценки можно использовать методику А.И. Липкиной </w:t>
      </w:r>
      <w:r w:rsidRPr="006F0DD9">
        <w:rPr>
          <w:rFonts w:ascii="Times New Roman" w:hAnsi="Times New Roman"/>
          <w:b/>
          <w:sz w:val="24"/>
          <w:szCs w:val="24"/>
        </w:rPr>
        <w:t xml:space="preserve">«Три оценки». 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Ученикам предлагается выполнить любое учебное задание в письменной форме. Психолог вместе с учителем дает работе учеников три оценки: адекватную, завышенную, заниженную. Перед раздачей тетрадей ученикам говорят: «Три учительницы из разных школ проверяли ваши работы. У каждой сложилось свое мнение о выполненном задании, и поэтому они поставили разные оценки. Обведите кружочком ту, с которой вы согласны». Затем в индивидуальной беседе с учениками выясняются ответы на следующие вопросы: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1. Каким учеником ты себя считаешь: средним, слабым или сильным?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2. Твоя работа заслуживает оценки «3», а учительница поставила тебе «5». Обрадуешься ты этому или это тебя огорчит?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3. Какие оценки тебя радуют, какие огорчают?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Уровень самооценки школьников определяется на основе полученных данных по следующим показателям: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— совпадение или несовпадение самооценки с адекватной оценкой учителя;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— характер аргументации самооценки: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а) аргументация, направленная на качество выполненной работы,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б) любая другая аргументация; 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— устойчивость или неустойчивость самооценки, о которой судят по степени совпадения выставленной самому себе отметки и ответов на поставленные вопросы.</w:t>
      </w:r>
    </w:p>
    <w:p w:rsidR="00585620" w:rsidRPr="006F0DD9" w:rsidRDefault="00585620" w:rsidP="00585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Мои достоинства и недостатки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Исследование самооценки детей 7–10 лет можно проводить и при помощи теста «Оцени себя».Ученикам предлагается набор положительных и отрицательных качеств и шкала — вертикальная линия, в верхней части которой располагаются положительные значения, а в нижней — отрицательные.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Слова, образующие отдельные качества личности: аккуратность, беспечность, восприимчивость, гордость, грубость, жизнерадостность, заботливость, застенчивость, злопамятство, искренность, изысканность, капризность, легковерие, медлительность, </w:t>
      </w:r>
      <w:r w:rsidRPr="006F0DD9">
        <w:rPr>
          <w:rFonts w:ascii="Times New Roman" w:hAnsi="Times New Roman"/>
          <w:sz w:val="24"/>
          <w:szCs w:val="24"/>
        </w:rPr>
        <w:lastRenderedPageBreak/>
        <w:t>мечтательность, настойчивость, нежность, непринужденность, нервозность, нерешительность, несдержанность, обаяние, обидчивость, осторожность, отзывчивость, педантичность, подвижность, развязность, рассудительность, решительность, самозабвение, сдержанность, сострадание, стыдливость, терпеливость, трусость, увлеченность, упорство, уступчивость, холодность, энтузиазм.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В начале тестирования внимание детей обращают только на список оцениваемых качеств, из которых они выбирают по 5–6 самых привлекательных и самых непривлекательных. После того как эти качества отобраны (выписаны или подчеркнуты в списке), ученикам предлагают оценить себя и объясняют принцип размещения качеств на шкале.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При анализе результатов важно отметить расположение на шкале как положительных, так и отрицательных качеств. Адекватной считается самооценка, при которой ребенок несколько положительных качеств ставит в верхнюю часть шкалы, а одно-два качества — в нижнюю часть или близко к середине. Если отрицательные качества поставлены близко к середине, одно из них попало в нижнюю часть шкалы, а хотя бы одно — в верхнюю часть, можно говорить, что ребенок в целом принимает себя и свой образ, но не идеализирует его и видит свои отрицательные черты.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Если ребенок все положительные качества помещает в верхней части шкалы достаточно высоко, а отрицательные — в нижней или около середины — его оценка неадекватно завышена. Он не может или не хочет правильно себя оценить, не замечает своих недостатков и приписывает себе отсутствующие достоинства.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Эта неадекватность может быть источником агрессивного поведения, конфликтности, так же как и тревожности или нарушения общения. Негативные проявления связаны с тем, что образ, который выстроил ребенок, не совпадает с представлением о нем других людей. Такое несовпадение препятствует контактам и является причиной асоциальных реакций школьника.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Если ребенок располагает положительные черты ближе к середине, или, что еще хуже, в нижней части шкалы, то независимо от того, где поставлены отрицательные качества, можно говорить о неадекватной заниженной самооценке. Расположение отрицательных качеств только ухудшает (если они находятся в верхней части шкалы) или несколько улучшает (если они помещены внизу) общую структуру самооценки.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Для таких детей, как правило, характерны тревожность, неуверенность в себе, стремление расположить к себе собеседника, особенно взрослых. Однако заниженная самооценка может быть связана и с асоциальностью, агрессивностью, особенно в тех случаях, когда от ученика настойчиво требуют выполнения каких-то обязанностей, с которыми он не справляется.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Справлюсь или нет?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Уровень притязаний обнаруживается в прогностической, или априорной, самооценке еще не полученного результата. Для ее выяснения у детей начальных классов может быть использована следующая методика.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 Разным по успеваемости ученикам даются поочередно три задания: одно — по русскому языку, другое — по математике (оба на основании изученного и понятного материала), третье — неучебное, например, складывание орнамента по заданным образцам. Им предлагается ответить на вопрос: «Сможешь ли ты выполнить задания, на какую оценку и почему?» Затем дети должны ответить на тот же вопрос относительно трех разных по успеваемости одноклассников.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Анализу, позволяющему выявить складывающуюся у ученика оценочную позицию, подлежат следующие данные: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1. Уровень прогностической самооценки у разных по успеваемости школьников (верная, завышенная, заниженная).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2. Особенности прогностической оценки этих школьников.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lastRenderedPageBreak/>
        <w:t> 3. Особенности адаптационной оценочной деятельности, ее направленность — на оценку способностей к учебе или на качества личности.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4. Распространение оценочной деятельности при выполнении учебных заданий на учебные ситуации.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 Данный анализ позволяет выяснить складывающуюся у каждого ученика оценочную позицию. Важность выявления у слабоуспевающих школьников формирующейся оценочной позиции доказана в исследованиях отечественных психологов: с возрастом у таких школьников нарастает тенденция к недооценке своих возможностей. Преобладание неуспеха над успехом, подкрепляемое низкими оценками их работы учителем, ведет к увеличению неуверенности в себе, чувству неполноценности и к заниженному, по сравнению с реальными возможностями, уровню притязаний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sz w:val="24"/>
          <w:szCs w:val="24"/>
        </w:rPr>
        <w:t>Диагностика и исследование нравственной сферы школьника.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(Фридман Г.М., Пушкина Т.А., Каплунович И.Я</w:t>
      </w:r>
      <w:r w:rsidRPr="006F0DD9">
        <w:rPr>
          <w:rFonts w:ascii="Times New Roman" w:hAnsi="Times New Roman"/>
          <w:sz w:val="24"/>
          <w:szCs w:val="24"/>
        </w:rPr>
        <w:t>. Изучение личности учащегося и ученических коллективов. – М., 1988, с. 326-341)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Диагностика развития нравственной сферы ребенка чаще всего включает исследование когнитивного, эмоционального и поведенческого компонента нравственного 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i/>
          <w:iCs/>
          <w:sz w:val="24"/>
          <w:szCs w:val="24"/>
        </w:rPr>
        <w:t>Метод «Беседа»</w:t>
      </w:r>
      <w:r w:rsidRPr="006F0DD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6F0DD9">
        <w:rPr>
          <w:rFonts w:ascii="Times New Roman" w:hAnsi="Times New Roman"/>
          <w:sz w:val="24"/>
          <w:szCs w:val="24"/>
        </w:rPr>
        <w:t xml:space="preserve">предназначен для изучения представлений детей о нравственных качествах </w:t>
      </w:r>
      <w:r w:rsidRPr="006F0DD9">
        <w:rPr>
          <w:rFonts w:ascii="Times New Roman" w:hAnsi="Times New Roman"/>
          <w:b/>
          <w:bCs/>
          <w:sz w:val="24"/>
          <w:szCs w:val="24"/>
        </w:rPr>
        <w:t xml:space="preserve">6-7 лет (1 класс)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Вопросы для беседы:</w:t>
      </w:r>
    </w:p>
    <w:p w:rsidR="00585620" w:rsidRPr="006F0DD9" w:rsidRDefault="00585620" w:rsidP="00585620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Кого можно назвать хорошим (плохим)? Почему?</w:t>
      </w:r>
    </w:p>
    <w:p w:rsidR="00585620" w:rsidRPr="006F0DD9" w:rsidRDefault="00585620" w:rsidP="00585620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Кого можно назвать честным (лживым)? Почему?</w:t>
      </w:r>
    </w:p>
    <w:p w:rsidR="00585620" w:rsidRPr="006F0DD9" w:rsidRDefault="00585620" w:rsidP="00585620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Кого можно назвать добрым (злым)? Почему?</w:t>
      </w:r>
    </w:p>
    <w:p w:rsidR="00585620" w:rsidRPr="006F0DD9" w:rsidRDefault="00585620" w:rsidP="00585620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Кого можно назвать справедливым (несправедливым)? Почему?</w:t>
      </w:r>
    </w:p>
    <w:p w:rsidR="00585620" w:rsidRPr="006F0DD9" w:rsidRDefault="00585620" w:rsidP="00585620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Кого можно назвать щедрым (жадным)? Почему?</w:t>
      </w:r>
    </w:p>
    <w:p w:rsidR="00585620" w:rsidRPr="006F0DD9" w:rsidRDefault="00585620" w:rsidP="00585620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Кого можно назвать смелым (трусливым)? Почему?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i/>
          <w:iCs/>
          <w:sz w:val="24"/>
          <w:szCs w:val="24"/>
        </w:rPr>
        <w:t>Методика «Что такое хорошо и что такое плохо?»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Обработка результатов.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Степень сформированности понятий о нравственных качествах оценивается по 3-х бальной шкале: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3 балла – если сформировано полное и четкое представлени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i/>
          <w:iCs/>
          <w:sz w:val="24"/>
          <w:szCs w:val="24"/>
        </w:rPr>
        <w:t>Методика «Закончи историю»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lastRenderedPageBreak/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  <w:r w:rsidRPr="006F0DD9">
        <w:rPr>
          <w:rFonts w:ascii="Times New Roman" w:hAnsi="Times New Roman"/>
          <w:iCs/>
          <w:sz w:val="24"/>
          <w:szCs w:val="24"/>
        </w:rPr>
        <w:t>Обработка результатов по вышеуказанной шкале.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i/>
          <w:iCs/>
          <w:sz w:val="24"/>
          <w:szCs w:val="24"/>
        </w:rPr>
        <w:t>Методика «Что мы ценим в людях»</w:t>
      </w:r>
      <w:r w:rsidRPr="006F0DD9">
        <w:rPr>
          <w:rFonts w:ascii="Times New Roman" w:hAnsi="Times New Roman"/>
          <w:sz w:val="24"/>
          <w:szCs w:val="24"/>
        </w:rPr>
        <w:t>(предназначена для выявления нравственных ориентаций ребенка).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i/>
          <w:iCs/>
          <w:sz w:val="24"/>
          <w:szCs w:val="24"/>
        </w:rPr>
        <w:t>Обработка результатов.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реакции неадекватны или отсутствуют.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1 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 отношение к нравственным нормам неустойчивое, пассивное. Эмоциональные реакции неадекватны.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i/>
          <w:iCs/>
          <w:sz w:val="24"/>
          <w:szCs w:val="24"/>
        </w:rPr>
        <w:t>Методика «Как поступать»</w:t>
      </w:r>
      <w:r w:rsidRPr="006F0DD9">
        <w:rPr>
          <w:rFonts w:ascii="Times New Roman" w:hAnsi="Times New Roman"/>
          <w:sz w:val="24"/>
          <w:szCs w:val="24"/>
        </w:rPr>
        <w:t>(предназначена для выявления отношения к нравственным нормам).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Ребенку предлагается представить себе заданную ситуацию и сообщить, как бы он повел себя в ней. Например, </w:t>
      </w:r>
      <w:r w:rsidRPr="006F0DD9">
        <w:rPr>
          <w:rFonts w:ascii="Times New Roman" w:hAnsi="Times New Roman"/>
          <w:iCs/>
          <w:sz w:val="24"/>
          <w:szCs w:val="24"/>
        </w:rPr>
        <w:t>первая ситуация</w:t>
      </w:r>
      <w:r w:rsidRPr="006F0DD9">
        <w:rPr>
          <w:rFonts w:ascii="Times New Roman" w:hAnsi="Times New Roman"/>
          <w:sz w:val="24"/>
          <w:szCs w:val="24"/>
        </w:rPr>
        <w:t xml:space="preserve">: во время перемены один из твоих одноклассников разбил окно. Ты это видел. Он не сознался. Что ты скажешь? Почему? </w:t>
      </w:r>
      <w:r w:rsidRPr="006F0DD9">
        <w:rPr>
          <w:rFonts w:ascii="Times New Roman" w:hAnsi="Times New Roman"/>
          <w:iCs/>
          <w:sz w:val="24"/>
          <w:szCs w:val="24"/>
        </w:rPr>
        <w:t>Втораяситуация</w:t>
      </w:r>
      <w:r w:rsidRPr="006F0DD9">
        <w:rPr>
          <w:rFonts w:ascii="Times New Roman" w:hAnsi="Times New Roman"/>
          <w:sz w:val="24"/>
          <w:szCs w:val="24"/>
        </w:rPr>
        <w:t>: одноклассники сговорились сорвать урок. Как ты поступишь? Почему?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Обработка результатов по вышеуказанной шкале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Методика «Закончи предложение» </w:t>
      </w:r>
      <w:r w:rsidRPr="006F0DD9">
        <w:rPr>
          <w:rFonts w:ascii="Times New Roman" w:hAnsi="Times New Roman"/>
          <w:sz w:val="24"/>
          <w:szCs w:val="24"/>
        </w:rPr>
        <w:t>(методика Н.Е. Богуславской)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Детям предлагается бланк теста, где необходимо закончить предложения несколькими словами.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1. Если я знаю, что поступил неправильно, то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2. Когда я затрудняюсь сам принять правильное решение, то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3. Выбирая между интересным, но необязательным, и необходимым, но скучным занятием, я обычно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4. Когда в моем присутствии обижают человека, я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5. Когда ложь становится единственным средством сохранения хорошего отношения ко мне, я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6. Если бы я был на месте учителя, я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Обработка результатов по вышеуказанной шкале.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b/>
          <w:bCs/>
          <w:iCs/>
          <w:sz w:val="24"/>
          <w:szCs w:val="24"/>
        </w:rPr>
        <w:t>Незаконченные предложения, или моё отношение к людям.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Отношение к друзьям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Думаю, что настоящий друг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Не люблю людей, которые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lastRenderedPageBreak/>
        <w:t>Больше всего люблю тех людей, которые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Когда меня нет, мои друзья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Я хотел бы, чтобы мои друзья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Отношение к семье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Моя семья обращается со мной как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Когда я был маленьким, моя семья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Чувство вины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Сделал бы все, чтобы забыть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Моей самой большой ошибкой было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Если ты совершаешь дурной поступок, то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Отношение к себе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Если все против меня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Думаю, что я достаточно способен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Я хотел бы быть похожим на тех, кто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Наибольших успехов я достигаю, когда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Больше всего я ценю …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iCs/>
          <w:sz w:val="24"/>
          <w:szCs w:val="24"/>
        </w:rPr>
        <w:t>(Богуславская Н.Е., Купина Н.А.</w:t>
      </w:r>
      <w:r w:rsidRPr="006F0DD9">
        <w:rPr>
          <w:rFonts w:ascii="Times New Roman" w:hAnsi="Times New Roman"/>
          <w:sz w:val="24"/>
          <w:szCs w:val="24"/>
        </w:rPr>
        <w:t xml:space="preserve"> Веселый этикет. – Екатеринбург: «АРД ЛТД», 1997, с. 37)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585620" w:rsidRPr="006F0DD9" w:rsidRDefault="00585620" w:rsidP="0058562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585620" w:rsidRPr="006F0DD9" w:rsidRDefault="00585620" w:rsidP="0058562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585620" w:rsidRPr="006F0DD9" w:rsidRDefault="00585620" w:rsidP="0058562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F0DD9">
        <w:rPr>
          <w:rFonts w:ascii="Times New Roman" w:hAnsi="Times New Roman"/>
          <w:b/>
          <w:sz w:val="24"/>
          <w:szCs w:val="24"/>
        </w:rPr>
        <w:t>Рекомендации по организации и текущему педагогическому контролю результатов урочной и внеурочной деятельности.</w:t>
      </w:r>
    </w:p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Для организации текущего контроля результатов урочной и внеурочной деятельности, направленных на расширение кругозора, развитие общей культуры учащихся, ознакомлению их с общими ценностями мировой культуры, духовными ценностями отечественной культуры, нравственно-эстетическими  ценностями многонационального народа России и народов других стран педагоги начальных классов МБОУ «Сивохинская СОШ № 5» проводят внутришкольный контроль, диагностику индивидуальных особенностей личности учащихся, ученического коллектива и семьи, а также мониторинг результатов воспитательной работы на уровне начального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85620" w:rsidRPr="006F0DD9" w:rsidTr="004E3C61"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Направления диагностики</w:t>
            </w:r>
          </w:p>
        </w:tc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3191" w:type="dxa"/>
          </w:tcPr>
          <w:p w:rsidR="00585620" w:rsidRPr="006F0DD9" w:rsidRDefault="00585620" w:rsidP="004E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585620" w:rsidRPr="006F0DD9" w:rsidTr="004E3C61"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Изучение индивидуальных особенностей личности</w:t>
            </w:r>
          </w:p>
        </w:tc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Общие сведения. Уровень воспитанности. Самооценка, успешность, тревожность, темперамент, способности обучающихся.</w:t>
            </w:r>
          </w:p>
        </w:tc>
        <w:tc>
          <w:tcPr>
            <w:tcW w:w="3191" w:type="dxa"/>
            <w:vMerge w:val="restart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Классные часы.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Семинары-практикумы.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консилиумы.</w:t>
            </w:r>
          </w:p>
        </w:tc>
      </w:tr>
      <w:tr w:rsidR="00585620" w:rsidRPr="006F0DD9" w:rsidTr="004E3C61"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Изучение межличностных отношений</w:t>
            </w:r>
          </w:p>
        </w:tc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Социально-психологический климат  на уроках, в  классе, семьи.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 xml:space="preserve">Социометрия. 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Психолого-педагогическое сопровождение обучающихся на уроках и класса в целом.</w:t>
            </w:r>
          </w:p>
        </w:tc>
        <w:tc>
          <w:tcPr>
            <w:tcW w:w="3191" w:type="dxa"/>
            <w:vMerge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620" w:rsidRPr="006F0DD9" w:rsidTr="004E3C61"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lastRenderedPageBreak/>
              <w:t>Изучение семьи</w:t>
            </w:r>
          </w:p>
        </w:tc>
        <w:tc>
          <w:tcPr>
            <w:tcW w:w="3190" w:type="dxa"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Взаимоотношение в семье.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Психологический климат в семье.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Особенности воспитания в семье.</w:t>
            </w:r>
          </w:p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D9">
              <w:rPr>
                <w:rFonts w:ascii="Times New Roman" w:hAnsi="Times New Roman"/>
                <w:sz w:val="24"/>
                <w:szCs w:val="24"/>
              </w:rPr>
              <w:t>Типы семейного воспитания</w:t>
            </w:r>
          </w:p>
        </w:tc>
        <w:tc>
          <w:tcPr>
            <w:tcW w:w="3191" w:type="dxa"/>
            <w:vMerge/>
          </w:tcPr>
          <w:p w:rsidR="00585620" w:rsidRPr="006F0DD9" w:rsidRDefault="00585620" w:rsidP="004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620" w:rsidRPr="006F0DD9" w:rsidRDefault="00585620" w:rsidP="005856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 </w:t>
      </w:r>
    </w:p>
    <w:p w:rsidR="00585620" w:rsidRPr="006F0DD9" w:rsidRDefault="00585620" w:rsidP="005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 xml:space="preserve">Рекомендуется: </w:t>
      </w:r>
    </w:p>
    <w:p w:rsidR="00585620" w:rsidRPr="006F0DD9" w:rsidRDefault="00585620" w:rsidP="005856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Проводить текущий педагогический контроль результатов урочной и внеурочной деятельности обучающихся в ходе проведения уроков и мероприятий в рамках программы духовно-нравственного развития и воспитания обучающихся.</w:t>
      </w:r>
    </w:p>
    <w:p w:rsidR="00585620" w:rsidRPr="006F0DD9" w:rsidRDefault="00585620" w:rsidP="005856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Проводить изучение особенностей духовно-нравственного развития и воспитания младших школьников (достижение планируемых результатов духовно-нравственного развития и воспитания обучающихся по основным направлениям программы духовно-нравстенного развития и воспитания учащихся; динамика развития обучающихся).</w:t>
      </w:r>
    </w:p>
    <w:p w:rsidR="00585620" w:rsidRPr="006F0DD9" w:rsidRDefault="00585620" w:rsidP="005856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Осуществлять исследование целостной развивающей образовательной среды в образовательном учреждении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обучающихся).</w:t>
      </w:r>
    </w:p>
    <w:p w:rsidR="00585620" w:rsidRPr="006F0DD9" w:rsidRDefault="00585620" w:rsidP="005856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Изучать результаты взаимодействия образовательного учреждения  с семьями воспитанников в рамках реализации программы (повышение педагогической культуры и ознакомление родителей (законных представителей) с возможностями участия в проектировании и реализации программы воспитания; степень вовлеченности семьи в воспитательный процесс).</w:t>
      </w:r>
    </w:p>
    <w:p w:rsidR="00585620" w:rsidRPr="006F0DD9" w:rsidRDefault="00585620" w:rsidP="005856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Данные, полученные из результатов изучения и наблюдений, рассматривать в качестве основных показателей исследования целостного процесса духовно-нравственного развития и воспитания обучающихся 1-4 классов.</w:t>
      </w:r>
    </w:p>
    <w:p w:rsidR="00585620" w:rsidRPr="006F0DD9" w:rsidRDefault="00585620" w:rsidP="00585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Инструментарий изучения результатов урочной и внеурочной деятельности предусматривает использование методов: тестирование, проектные методы, опрос (анкетирование, беседа), психолого-педагогические наблюдения, педагогическое проектирование (моделирование), анализ педагогической деятельности по стратегии достижения поставленных целей.</w:t>
      </w:r>
    </w:p>
    <w:p w:rsidR="00585620" w:rsidRPr="006F0DD9" w:rsidRDefault="00585620" w:rsidP="005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Основной целью исследования является изучение динамики развития и воспитания обучающихся в условиях специально организованной воспитательной деятельности. В рамках исследования выделяется три этапа: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1.Контрольный этап исследования (начало учебного года) – сбор данных по  психолого-педагогическим исследованиям до реализации программы; составление годового плана воспитательной работы.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2. Формирующий этап исследования (в течение всего учебного года) – реализация основных направлений программы; выполнение и корректировка плана воспитательной работы.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3.Интерпретационный этап исследования (окончание учебного года) – сбор данных социального и психолого-педагогического исследований после реализации программы. Заключительный этап предполагает исследование динамики развития обучающихся и анализ выполнения годового плана воспитательной работы.</w:t>
      </w:r>
    </w:p>
    <w:p w:rsidR="00585620" w:rsidRPr="006F0DD9" w:rsidRDefault="00585620" w:rsidP="00585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lastRenderedPageBreak/>
        <w:t>При описании динамики развития обучающихся в рамках программы используются результаты контрольного и интерпретационного этапов исследования.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ab/>
        <w:t>Оценка эффективности реализации программы духовно-нравственного развития и воспитания обучающихся начальных классов сопровождается отчетными материалами: самоанализ педагогической деятельности учителей начальных классов, материалы по анкетированию учащихся, родителей,  листы наблюдений социального педагога и педагога-психолога. Материалы отражают степень достижения планируемых результатов духовно-нравственного развития и воспитания обучающихся.</w:t>
      </w:r>
    </w:p>
    <w:p w:rsidR="00585620" w:rsidRPr="006F0DD9" w:rsidRDefault="00585620" w:rsidP="00585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На основе результатов исследования составляется характеристика класса и индивидуальная характеристика обучающегося, куда рекомендуется включать три основных компонента: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- характеристика достижений и положительных качеств обучающегося;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- определение приоритетных задач и направлений индивидуального развития школьника;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- создание системы психолого-педагогических задач, решение которых призваны обеспечить гармоничное развитие обучающегося и успешную реализацию задач начального общего образования;</w:t>
      </w:r>
    </w:p>
    <w:p w:rsidR="00585620" w:rsidRPr="006F0DD9" w:rsidRDefault="00585620" w:rsidP="00585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DD9">
        <w:rPr>
          <w:rFonts w:ascii="Times New Roman" w:hAnsi="Times New Roman"/>
          <w:sz w:val="24"/>
          <w:szCs w:val="24"/>
        </w:rPr>
        <w:t>- внесение результатов в портфель достижений учащегося.</w:t>
      </w:r>
    </w:p>
    <w:p w:rsidR="000D220D" w:rsidRDefault="00585620" w:rsidP="00585620">
      <w:r w:rsidRPr="006F0DD9">
        <w:rPr>
          <w:rFonts w:ascii="Times New Roman" w:hAnsi="Times New Roman"/>
          <w:sz w:val="24"/>
          <w:szCs w:val="24"/>
        </w:rPr>
        <w:br w:type="page"/>
      </w:r>
    </w:p>
    <w:sectPr w:rsidR="000D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0D" w:rsidRDefault="000D220D" w:rsidP="00585620">
      <w:pPr>
        <w:spacing w:after="0" w:line="240" w:lineRule="auto"/>
      </w:pPr>
      <w:r>
        <w:separator/>
      </w:r>
    </w:p>
  </w:endnote>
  <w:endnote w:type="continuationSeparator" w:id="1">
    <w:p w:rsidR="000D220D" w:rsidRDefault="000D220D" w:rsidP="0058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0D" w:rsidRDefault="000D220D" w:rsidP="00585620">
      <w:pPr>
        <w:spacing w:after="0" w:line="240" w:lineRule="auto"/>
      </w:pPr>
      <w:r>
        <w:separator/>
      </w:r>
    </w:p>
  </w:footnote>
  <w:footnote w:type="continuationSeparator" w:id="1">
    <w:p w:rsidR="000D220D" w:rsidRDefault="000D220D" w:rsidP="00585620">
      <w:pPr>
        <w:spacing w:after="0" w:line="240" w:lineRule="auto"/>
      </w:pPr>
      <w:r>
        <w:continuationSeparator/>
      </w:r>
    </w:p>
  </w:footnote>
  <w:footnote w:id="2">
    <w:p w:rsidR="00585620" w:rsidRDefault="00585620" w:rsidP="00585620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A64"/>
    <w:multiLevelType w:val="hybridMultilevel"/>
    <w:tmpl w:val="34B42B62"/>
    <w:lvl w:ilvl="0" w:tplc="CE4E2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F1389"/>
    <w:multiLevelType w:val="hybridMultilevel"/>
    <w:tmpl w:val="57AE4370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C1876"/>
    <w:multiLevelType w:val="hybridMultilevel"/>
    <w:tmpl w:val="479C9968"/>
    <w:lvl w:ilvl="0" w:tplc="CE4E2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0E7174">
      <w:start w:val="1"/>
      <w:numFmt w:val="decimal"/>
      <w:lvlText w:val="%2.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79286F"/>
    <w:multiLevelType w:val="hybridMultilevel"/>
    <w:tmpl w:val="C20A9F44"/>
    <w:lvl w:ilvl="0" w:tplc="2BEC7A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F238F0"/>
    <w:multiLevelType w:val="hybridMultilevel"/>
    <w:tmpl w:val="2EB6640E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B60DD"/>
    <w:multiLevelType w:val="hybridMultilevel"/>
    <w:tmpl w:val="87149D30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44028"/>
    <w:multiLevelType w:val="hybridMultilevel"/>
    <w:tmpl w:val="E6700B02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078CE"/>
    <w:multiLevelType w:val="hybridMultilevel"/>
    <w:tmpl w:val="9FC60B00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A5952"/>
    <w:multiLevelType w:val="hybridMultilevel"/>
    <w:tmpl w:val="B52001BA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C2635"/>
    <w:multiLevelType w:val="hybridMultilevel"/>
    <w:tmpl w:val="86D4E78E"/>
    <w:lvl w:ilvl="0" w:tplc="36D4B7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8B076E"/>
    <w:multiLevelType w:val="hybridMultilevel"/>
    <w:tmpl w:val="6E762270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2E7B37"/>
    <w:multiLevelType w:val="hybridMultilevel"/>
    <w:tmpl w:val="8ED89628"/>
    <w:lvl w:ilvl="0" w:tplc="CE4E28D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A45505C"/>
    <w:multiLevelType w:val="hybridMultilevel"/>
    <w:tmpl w:val="3A5AE424"/>
    <w:lvl w:ilvl="0" w:tplc="CE4E28D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>
    <w:nsid w:val="61024B66"/>
    <w:multiLevelType w:val="hybridMultilevel"/>
    <w:tmpl w:val="B9D6BDC0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4429A"/>
    <w:multiLevelType w:val="hybridMultilevel"/>
    <w:tmpl w:val="8B0CF7AC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66B5C"/>
    <w:multiLevelType w:val="hybridMultilevel"/>
    <w:tmpl w:val="FD0EB7CA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21E9D"/>
    <w:multiLevelType w:val="hybridMultilevel"/>
    <w:tmpl w:val="53F4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A63A8"/>
    <w:multiLevelType w:val="hybridMultilevel"/>
    <w:tmpl w:val="CFC8C94C"/>
    <w:lvl w:ilvl="0" w:tplc="CE4E28D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8">
    <w:nsid w:val="78121BF6"/>
    <w:multiLevelType w:val="hybridMultilevel"/>
    <w:tmpl w:val="B4F23E16"/>
    <w:lvl w:ilvl="0" w:tplc="CE4E28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CC7A70"/>
    <w:multiLevelType w:val="hybridMultilevel"/>
    <w:tmpl w:val="E974BD76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347161"/>
    <w:multiLevelType w:val="hybridMultilevel"/>
    <w:tmpl w:val="B87C173A"/>
    <w:lvl w:ilvl="0" w:tplc="CE4E28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18"/>
  </w:num>
  <w:num w:numId="9">
    <w:abstractNumId w:val="8"/>
  </w:num>
  <w:num w:numId="10">
    <w:abstractNumId w:val="11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620"/>
    <w:rsid w:val="000D220D"/>
    <w:rsid w:val="0058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85620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footnote text"/>
    <w:aliases w:val="F1"/>
    <w:basedOn w:val="a"/>
    <w:link w:val="a4"/>
    <w:semiHidden/>
    <w:rsid w:val="005856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semiHidden/>
    <w:rsid w:val="0058562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585620"/>
    <w:rPr>
      <w:rFonts w:cs="Times New Roman"/>
      <w:vertAlign w:val="superscript"/>
    </w:rPr>
  </w:style>
  <w:style w:type="character" w:customStyle="1" w:styleId="12pt">
    <w:name w:val="12pt"/>
    <w:basedOn w:val="a0"/>
    <w:rsid w:val="00585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8224</Words>
  <Characters>46882</Characters>
  <Application>Microsoft Office Word</Application>
  <DocSecurity>0</DocSecurity>
  <Lines>390</Lines>
  <Paragraphs>109</Paragraphs>
  <ScaleCrop>false</ScaleCrop>
  <Company>Ya Blondinko Edition</Company>
  <LinksUpToDate>false</LinksUpToDate>
  <CharactersWithSpaces>54997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Симашко ИВ</dc:creator>
  <cp:keywords/>
  <dc:description/>
  <cp:lastModifiedBy>Симашко ИВ</cp:lastModifiedBy>
  <cp:revision>2</cp:revision>
  <dcterms:created xsi:type="dcterms:W3CDTF">2016-04-08T12:08:00Z</dcterms:created>
  <dcterms:modified xsi:type="dcterms:W3CDTF">2016-04-08T12:12:00Z</dcterms:modified>
</cp:coreProperties>
</file>